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23" w:rsidRPr="00263E23" w:rsidRDefault="00263E23" w:rsidP="00263E23">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de-DE"/>
        </w:rPr>
      </w:pPr>
      <w:r w:rsidRPr="00263E23">
        <w:rPr>
          <w:rFonts w:ascii="Arial" w:eastAsia="Times New Roman" w:hAnsi="Arial" w:cs="Arial"/>
          <w:b/>
          <w:bCs/>
          <w:color w:val="000000"/>
          <w:kern w:val="36"/>
          <w:sz w:val="32"/>
          <w:szCs w:val="32"/>
          <w:lang w:eastAsia="de-DE"/>
        </w:rPr>
        <w:t xml:space="preserve">Warum man </w:t>
      </w:r>
      <w:proofErr w:type="gramStart"/>
      <w:r w:rsidRPr="00263E23">
        <w:rPr>
          <w:rFonts w:ascii="Arial" w:eastAsia="Times New Roman" w:hAnsi="Arial" w:cs="Arial"/>
          <w:b/>
          <w:bCs/>
          <w:color w:val="000000"/>
          <w:kern w:val="36"/>
          <w:sz w:val="32"/>
          <w:szCs w:val="32"/>
          <w:lang w:eastAsia="de-DE"/>
        </w:rPr>
        <w:t>zur Zeit</w:t>
      </w:r>
      <w:proofErr w:type="gramEnd"/>
      <w:r w:rsidRPr="00263E23">
        <w:rPr>
          <w:rFonts w:ascii="Arial" w:eastAsia="Times New Roman" w:hAnsi="Arial" w:cs="Arial"/>
          <w:b/>
          <w:bCs/>
          <w:color w:val="000000"/>
          <w:kern w:val="36"/>
          <w:sz w:val="32"/>
          <w:szCs w:val="32"/>
          <w:lang w:eastAsia="de-DE"/>
        </w:rPr>
        <w:t xml:space="preserve"> die Menschen unbedingt an die Spritze bringen will</w:t>
      </w:r>
    </w:p>
    <w:p w:rsidR="00263E23" w:rsidRPr="00263E23" w:rsidRDefault="00263E23" w:rsidP="00263E23">
      <w:pPr>
        <w:shd w:val="clear" w:color="auto" w:fill="FFFFFF"/>
        <w:spacing w:after="0" w:line="240" w:lineRule="auto"/>
        <w:textAlignment w:val="baseline"/>
        <w:rPr>
          <w:rFonts w:ascii="Arial" w:eastAsia="Times New Roman" w:hAnsi="Arial" w:cs="Arial"/>
          <w:color w:val="777777"/>
          <w:sz w:val="18"/>
          <w:szCs w:val="18"/>
          <w:lang w:eastAsia="de-DE"/>
        </w:rPr>
      </w:pPr>
      <w:r w:rsidRPr="00263E23">
        <w:rPr>
          <w:rFonts w:ascii="Arial" w:eastAsia="Times New Roman" w:hAnsi="Arial" w:cs="Arial"/>
          <w:color w:val="777777"/>
          <w:sz w:val="18"/>
          <w:szCs w:val="18"/>
          <w:bdr w:val="none" w:sz="0" w:space="0" w:color="auto" w:frame="1"/>
          <w:lang w:eastAsia="de-DE"/>
        </w:rPr>
        <w:t>Publiziert am</w:t>
      </w:r>
      <w:r w:rsidRPr="00263E23">
        <w:rPr>
          <w:rFonts w:ascii="Arial" w:eastAsia="Times New Roman" w:hAnsi="Arial" w:cs="Arial"/>
          <w:color w:val="777777"/>
          <w:sz w:val="18"/>
          <w:szCs w:val="18"/>
          <w:lang w:eastAsia="de-DE"/>
        </w:rPr>
        <w:t> </w:t>
      </w:r>
      <w:hyperlink r:id="rId4" w:tooltip="06:27" w:history="1">
        <w:r w:rsidRPr="00263E23">
          <w:rPr>
            <w:rFonts w:ascii="Arial" w:eastAsia="Times New Roman" w:hAnsi="Arial" w:cs="Arial"/>
            <w:color w:val="777777"/>
            <w:sz w:val="18"/>
            <w:szCs w:val="18"/>
            <w:u w:val="single"/>
            <w:bdr w:val="none" w:sz="0" w:space="0" w:color="auto" w:frame="1"/>
            <w:lang w:eastAsia="de-DE"/>
          </w:rPr>
          <w:t>24. November 2021</w:t>
        </w:r>
      </w:hyperlink>
      <w:r w:rsidRPr="00263E23">
        <w:rPr>
          <w:rFonts w:ascii="Arial" w:eastAsia="Times New Roman" w:hAnsi="Arial" w:cs="Arial"/>
          <w:color w:val="777777"/>
          <w:sz w:val="18"/>
          <w:szCs w:val="18"/>
          <w:lang w:eastAsia="de-DE"/>
        </w:rPr>
        <w:t> </w:t>
      </w:r>
      <w:r w:rsidRPr="00263E23">
        <w:rPr>
          <w:rFonts w:ascii="Arial" w:eastAsia="Times New Roman" w:hAnsi="Arial" w:cs="Arial"/>
          <w:color w:val="777777"/>
          <w:sz w:val="18"/>
          <w:szCs w:val="18"/>
          <w:bdr w:val="none" w:sz="0" w:space="0" w:color="auto" w:frame="1"/>
          <w:lang w:eastAsia="de-DE"/>
        </w:rPr>
        <w:t>von</w:t>
      </w:r>
      <w:r w:rsidRPr="00263E23">
        <w:rPr>
          <w:rFonts w:ascii="Arial" w:eastAsia="Times New Roman" w:hAnsi="Arial" w:cs="Arial"/>
          <w:color w:val="777777"/>
          <w:sz w:val="18"/>
          <w:szCs w:val="18"/>
          <w:lang w:eastAsia="de-DE"/>
        </w:rPr>
        <w:t> </w:t>
      </w:r>
      <w:proofErr w:type="spellStart"/>
      <w:r w:rsidRPr="00263E23">
        <w:rPr>
          <w:rFonts w:ascii="Arial" w:eastAsia="Times New Roman" w:hAnsi="Arial" w:cs="Arial"/>
          <w:color w:val="777777"/>
          <w:sz w:val="18"/>
          <w:szCs w:val="18"/>
          <w:bdr w:val="none" w:sz="0" w:space="0" w:color="auto" w:frame="1"/>
          <w:lang w:eastAsia="de-DE"/>
        </w:rPr>
        <w:fldChar w:fldCharType="begin"/>
      </w:r>
      <w:r w:rsidRPr="00263E23">
        <w:rPr>
          <w:rFonts w:ascii="Arial" w:eastAsia="Times New Roman" w:hAnsi="Arial" w:cs="Arial"/>
          <w:color w:val="777777"/>
          <w:sz w:val="18"/>
          <w:szCs w:val="18"/>
          <w:bdr w:val="none" w:sz="0" w:space="0" w:color="auto" w:frame="1"/>
          <w:lang w:eastAsia="de-DE"/>
        </w:rPr>
        <w:instrText xml:space="preserve"> HYPERLINK "http://staseve.eu/?author=1" \o "Zeige alle Artikel von staseve" </w:instrText>
      </w:r>
      <w:r w:rsidRPr="00263E23">
        <w:rPr>
          <w:rFonts w:ascii="Arial" w:eastAsia="Times New Roman" w:hAnsi="Arial" w:cs="Arial"/>
          <w:color w:val="777777"/>
          <w:sz w:val="18"/>
          <w:szCs w:val="18"/>
          <w:bdr w:val="none" w:sz="0" w:space="0" w:color="auto" w:frame="1"/>
          <w:lang w:eastAsia="de-DE"/>
        </w:rPr>
        <w:fldChar w:fldCharType="separate"/>
      </w:r>
      <w:r w:rsidRPr="00263E23">
        <w:rPr>
          <w:rFonts w:ascii="Arial" w:eastAsia="Times New Roman" w:hAnsi="Arial" w:cs="Arial"/>
          <w:color w:val="777777"/>
          <w:sz w:val="18"/>
          <w:szCs w:val="18"/>
          <w:u w:val="single"/>
          <w:bdr w:val="none" w:sz="0" w:space="0" w:color="auto" w:frame="1"/>
          <w:lang w:eastAsia="de-DE"/>
        </w:rPr>
        <w:t>staseve</w:t>
      </w:r>
      <w:proofErr w:type="spellEnd"/>
      <w:r w:rsidRPr="00263E23">
        <w:rPr>
          <w:rFonts w:ascii="Arial" w:eastAsia="Times New Roman" w:hAnsi="Arial" w:cs="Arial"/>
          <w:color w:val="777777"/>
          <w:sz w:val="18"/>
          <w:szCs w:val="18"/>
          <w:bdr w:val="none" w:sz="0" w:space="0" w:color="auto" w:frame="1"/>
          <w:lang w:eastAsia="de-DE"/>
        </w:rPr>
        <w:fldChar w:fldCharType="end"/>
      </w:r>
    </w:p>
    <w:p w:rsidR="00E43A0E" w:rsidRDefault="00263E23" w:rsidP="00263E23">
      <w:pPr>
        <w:rPr>
          <w:rFonts w:ascii="Georgia" w:hAnsi="Georgia"/>
          <w:color w:val="333333"/>
          <w:shd w:val="clear" w:color="auto" w:fill="FFFFFF"/>
        </w:rPr>
      </w:pPr>
      <w:r>
        <w:rPr>
          <w:rFonts w:ascii="Georgia" w:hAnsi="Georgia"/>
          <w:color w:val="333333"/>
          <w:shd w:val="clear" w:color="auto" w:fill="FFFFFF"/>
        </w:rPr>
        <w:t xml:space="preserve">Leipzig (ADN) Das ist der Grund, warum die Politik </w:t>
      </w:r>
      <w:proofErr w:type="gramStart"/>
      <w:r>
        <w:rPr>
          <w:rFonts w:ascii="Georgia" w:hAnsi="Georgia"/>
          <w:color w:val="333333"/>
          <w:shd w:val="clear" w:color="auto" w:fill="FFFFFF"/>
        </w:rPr>
        <w:t>zur Zeit</w:t>
      </w:r>
      <w:proofErr w:type="gramEnd"/>
      <w:r>
        <w:rPr>
          <w:rFonts w:ascii="Georgia" w:hAnsi="Georgia"/>
          <w:color w:val="333333"/>
          <w:shd w:val="clear" w:color="auto" w:fill="FFFFFF"/>
        </w:rPr>
        <w:t xml:space="preserve"> überall eine Impfpflicht ins Spiel bringt. Da es sich bei den Impfstoffen nur um ein begrenztes menschliches Experiment handelt und viele Politiker mit der Pharmaindustrie und Pharmalobby verknüpft sind wird zur Zeit Panikmache und Angst aufgebaut, um die Menschen an die Gen-Spritze zu bringen.</w:t>
      </w:r>
    </w:p>
    <w:p w:rsidR="00263E23" w:rsidRDefault="00263E23" w:rsidP="00263E23">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2776220</wp:posOffset>
                </wp:positionH>
                <wp:positionV relativeFrom="paragraph">
                  <wp:posOffset>594994</wp:posOffset>
                </wp:positionV>
                <wp:extent cx="0" cy="942975"/>
                <wp:effectExtent l="19050" t="0" r="19050" b="28575"/>
                <wp:wrapNone/>
                <wp:docPr id="2" name="Gerader Verbinder 2"/>
                <wp:cNvGraphicFramePr/>
                <a:graphic xmlns:a="http://schemas.openxmlformats.org/drawingml/2006/main">
                  <a:graphicData uri="http://schemas.microsoft.com/office/word/2010/wordprocessingShape">
                    <wps:wsp>
                      <wps:cNvCnPr/>
                      <wps:spPr>
                        <a:xfrm>
                          <a:off x="0" y="0"/>
                          <a:ext cx="0" cy="942975"/>
                        </a:xfrm>
                        <a:prstGeom prst="line">
                          <a:avLst/>
                        </a:prstGeom>
                        <a:ln w="3810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35026"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6pt,46.85pt" to="218.6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" strokecolor="#060" strokeweight="3pt">
                <v:stroke joinstyle="miter"/>
              </v:line>
            </w:pict>
          </mc:Fallback>
        </mc:AlternateContent>
      </w:r>
      <w:r w:rsidRPr="00263E23">
        <w:drawing>
          <wp:inline distT="0" distB="0" distL="0" distR="0" wp14:anchorId="010A4694" wp14:editId="6868EC6C">
            <wp:extent cx="2524125" cy="437223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34600" cy="4390378"/>
                    </a:xfrm>
                    <a:prstGeom prst="rect">
                      <a:avLst/>
                    </a:prstGeom>
                  </pic:spPr>
                </pic:pic>
              </a:graphicData>
            </a:graphic>
          </wp:inline>
        </w:drawing>
      </w:r>
      <w:r>
        <w:t xml:space="preserve"> </w:t>
      </w:r>
      <w:r w:rsidRPr="00263E23">
        <w:rPr>
          <w:rFonts w:ascii="Verdana" w:hAnsi="Verdana"/>
          <w:color w:val="006600"/>
        </w:rPr>
        <w:t xml:space="preserve">erklärt euch das </w:t>
      </w:r>
      <w:proofErr w:type="gramStart"/>
      <w:r w:rsidRPr="00263E23">
        <w:rPr>
          <w:rFonts w:ascii="Verdana" w:hAnsi="Verdana"/>
          <w:color w:val="006600"/>
        </w:rPr>
        <w:t>was ?</w:t>
      </w:r>
      <w:proofErr w:type="gramEnd"/>
    </w:p>
    <w:p w:rsidR="00263E23" w:rsidRPr="00263E23" w:rsidRDefault="00263E23" w:rsidP="00263E23">
      <w:pPr>
        <w:shd w:val="clear" w:color="auto" w:fill="FFFFFF"/>
        <w:spacing w:after="0" w:line="240" w:lineRule="auto"/>
        <w:textAlignment w:val="baseline"/>
        <w:rPr>
          <w:rFonts w:ascii="Georgia" w:eastAsia="Times New Roman" w:hAnsi="Georgia" w:cs="Times New Roman"/>
          <w:color w:val="333333"/>
          <w:sz w:val="24"/>
          <w:szCs w:val="24"/>
          <w:lang w:eastAsia="de-DE"/>
        </w:rPr>
      </w:pPr>
      <w:r w:rsidRPr="00263E23">
        <w:rPr>
          <w:rFonts w:ascii="Georgia" w:eastAsia="Times New Roman" w:hAnsi="Georgia" w:cs="Times New Roman"/>
          <w:color w:val="333333"/>
          <w:sz w:val="24"/>
          <w:szCs w:val="24"/>
          <w:lang w:eastAsia="de-DE"/>
        </w:rPr>
        <w:t>Nach dem Nürnberger Kodex ist die Teilnahme bei einem medizinischen Menschen</w:t>
      </w:r>
      <w:r>
        <w:rPr>
          <w:rFonts w:ascii="Georgia" w:eastAsia="Times New Roman" w:hAnsi="Georgia" w:cs="Times New Roman"/>
          <w:color w:val="333333"/>
          <w:sz w:val="24"/>
          <w:szCs w:val="24"/>
          <w:lang w:eastAsia="de-DE"/>
        </w:rPr>
        <w:t>-</w:t>
      </w:r>
      <w:r w:rsidRPr="00263E23">
        <w:rPr>
          <w:rFonts w:ascii="Georgia" w:eastAsia="Times New Roman" w:hAnsi="Georgia" w:cs="Times New Roman"/>
          <w:color w:val="333333"/>
          <w:sz w:val="24"/>
          <w:szCs w:val="24"/>
          <w:lang w:eastAsia="de-DE"/>
        </w:rPr>
        <w:t>versuch nur nach eigener Zustimmung möglich. Der Unsinn, der </w:t>
      </w:r>
      <w:proofErr w:type="gramStart"/>
      <w:r w:rsidRPr="00263E23">
        <w:rPr>
          <w:rFonts w:ascii="Georgia" w:eastAsia="Times New Roman" w:hAnsi="Georgia" w:cs="Times New Roman"/>
          <w:color w:val="333333"/>
          <w:sz w:val="24"/>
          <w:szCs w:val="24"/>
          <w:lang w:eastAsia="de-DE"/>
        </w:rPr>
        <w:t>zur Zeit</w:t>
      </w:r>
      <w:proofErr w:type="gramEnd"/>
      <w:r w:rsidRPr="00263E23">
        <w:rPr>
          <w:rFonts w:ascii="Georgia" w:eastAsia="Times New Roman" w:hAnsi="Georgia" w:cs="Times New Roman"/>
          <w:color w:val="333333"/>
          <w:sz w:val="24"/>
          <w:szCs w:val="24"/>
          <w:lang w:eastAsia="de-DE"/>
        </w:rPr>
        <w:t xml:space="preserve"> von einigen Verfassungsrechtlern in die Diskussion gebracht wird, dass eine Impfpflicht möglich sei, ist nach Völkerrecht gar nicht möglich. So steht zum Beispiel im </w:t>
      </w:r>
      <w:hyperlink r:id="rId6" w:tgtFrame="_blank" w:history="1">
        <w:r w:rsidRPr="00263E23">
          <w:rPr>
            <w:rFonts w:ascii="Georgia" w:eastAsia="Times New Roman" w:hAnsi="Georgia" w:cs="Times New Roman"/>
            <w:color w:val="0066CC"/>
            <w:sz w:val="24"/>
            <w:szCs w:val="24"/>
            <w:u w:val="single"/>
            <w:bdr w:val="none" w:sz="0" w:space="0" w:color="auto" w:frame="1"/>
            <w:lang w:eastAsia="de-DE"/>
          </w:rPr>
          <w:t>Artikel 25 GG</w:t>
        </w:r>
      </w:hyperlink>
      <w:r w:rsidRPr="00263E23">
        <w:rPr>
          <w:rFonts w:ascii="Georgia" w:eastAsia="Times New Roman" w:hAnsi="Georgia" w:cs="Times New Roman"/>
          <w:color w:val="333333"/>
          <w:sz w:val="24"/>
          <w:szCs w:val="24"/>
          <w:lang w:eastAsia="de-DE"/>
        </w:rPr>
        <w:t> der Bundesrepublik Deutschland:</w:t>
      </w:r>
    </w:p>
    <w:p w:rsidR="00263E23" w:rsidRPr="00263E23" w:rsidRDefault="00263E23" w:rsidP="00263E23">
      <w:pPr>
        <w:spacing w:after="0" w:line="360" w:lineRule="atLeast"/>
        <w:jc w:val="center"/>
        <w:textAlignment w:val="baseline"/>
        <w:outlineLvl w:val="2"/>
        <w:rPr>
          <w:rFonts w:ascii="Georgia" w:eastAsia="Times New Roman" w:hAnsi="Georgia" w:cs="Times New Roman"/>
          <w:color w:val="000000"/>
          <w:sz w:val="27"/>
          <w:szCs w:val="27"/>
          <w:lang w:eastAsia="de-DE"/>
        </w:rPr>
      </w:pPr>
      <w:r w:rsidRPr="00263E23">
        <w:rPr>
          <w:rFonts w:ascii="Georgia" w:eastAsia="Times New Roman" w:hAnsi="Georgia" w:cs="Times New Roman"/>
          <w:b/>
          <w:bCs/>
          <w:color w:val="000000"/>
          <w:sz w:val="27"/>
          <w:szCs w:val="27"/>
          <w:bdr w:val="none" w:sz="0" w:space="0" w:color="auto" w:frame="1"/>
          <w:lang w:eastAsia="de-DE"/>
        </w:rPr>
        <w:t>Grundgesetz für die Bundesrepublik Deutschland</w:t>
      </w:r>
      <w:r w:rsidRPr="00263E23">
        <w:rPr>
          <w:rFonts w:ascii="Georgia" w:eastAsia="Times New Roman" w:hAnsi="Georgia" w:cs="Times New Roman"/>
          <w:color w:val="000000"/>
          <w:sz w:val="27"/>
          <w:szCs w:val="27"/>
          <w:lang w:eastAsia="de-DE"/>
        </w:rPr>
        <w:br/>
      </w:r>
      <w:r w:rsidRPr="00263E23">
        <w:rPr>
          <w:rFonts w:ascii="Georgia" w:eastAsia="Times New Roman" w:hAnsi="Georgia" w:cs="Times New Roman"/>
          <w:b/>
          <w:bCs/>
          <w:color w:val="000000"/>
          <w:sz w:val="27"/>
          <w:szCs w:val="27"/>
          <w:bdr w:val="none" w:sz="0" w:space="0" w:color="auto" w:frame="1"/>
          <w:lang w:eastAsia="de-DE"/>
        </w:rPr>
        <w:t>Art. 25 </w:t>
      </w:r>
    </w:p>
    <w:p w:rsidR="00263E23" w:rsidRPr="00263E23" w:rsidRDefault="00263E23" w:rsidP="00263E23">
      <w:pPr>
        <w:spacing w:after="0" w:line="360" w:lineRule="atLeast"/>
        <w:textAlignment w:val="baseline"/>
        <w:outlineLvl w:val="2"/>
        <w:rPr>
          <w:rFonts w:ascii="Georgia" w:eastAsia="Times New Roman" w:hAnsi="Georgia" w:cs="Times New Roman"/>
          <w:color w:val="000000"/>
          <w:sz w:val="27"/>
          <w:szCs w:val="27"/>
          <w:lang w:eastAsia="de-DE"/>
        </w:rPr>
      </w:pPr>
      <w:r w:rsidRPr="00263E23">
        <w:rPr>
          <w:rFonts w:ascii="Georgia" w:eastAsia="Times New Roman" w:hAnsi="Georgia" w:cs="Times New Roman"/>
          <w:b/>
          <w:bCs/>
          <w:color w:val="000000"/>
          <w:sz w:val="27"/>
          <w:szCs w:val="27"/>
          <w:bdr w:val="none" w:sz="0" w:space="0" w:color="auto" w:frame="1"/>
          <w:lang w:eastAsia="de-DE"/>
        </w:rPr>
        <w:t>Die allgemeinen Regeln des Völkerrechtes sind Bestandteil des Bundesrechtes. Sie gehen den Gesetzen vor und erzeugen Rechte und Pflichten unmittelbar für die Bewohner des Bundesgebietes.</w:t>
      </w:r>
    </w:p>
    <w:p w:rsidR="00263E23" w:rsidRPr="00263E23" w:rsidRDefault="00263E23" w:rsidP="00263E23">
      <w:pPr>
        <w:spacing w:after="360" w:line="240" w:lineRule="auto"/>
        <w:textAlignment w:val="baseline"/>
        <w:rPr>
          <w:rFonts w:ascii="Verdana" w:eastAsia="Times New Roman" w:hAnsi="Verdana" w:cs="Times New Roman"/>
          <w:color w:val="006600"/>
          <w:lang w:eastAsia="de-DE"/>
        </w:rPr>
      </w:pPr>
      <w:r w:rsidRPr="00263E23">
        <w:rPr>
          <w:rFonts w:ascii="Georgia" w:eastAsia="Times New Roman" w:hAnsi="Georgia" w:cs="Times New Roman"/>
          <w:color w:val="333333"/>
          <w:sz w:val="24"/>
          <w:szCs w:val="24"/>
          <w:lang w:eastAsia="de-DE"/>
        </w:rPr>
        <w:t xml:space="preserve">Dies bedeutet: </w:t>
      </w:r>
      <w:proofErr w:type="gramStart"/>
      <w:r w:rsidRPr="00263E23">
        <w:rPr>
          <w:rFonts w:ascii="Georgia" w:eastAsia="Times New Roman" w:hAnsi="Georgia" w:cs="Times New Roman"/>
          <w:color w:val="333333"/>
          <w:sz w:val="24"/>
          <w:szCs w:val="24"/>
          <w:lang w:eastAsia="de-DE"/>
        </w:rPr>
        <w:t>Selbst</w:t>
      </w:r>
      <w:proofErr w:type="gramEnd"/>
      <w:r w:rsidRPr="00263E23">
        <w:rPr>
          <w:rFonts w:ascii="Georgia" w:eastAsia="Times New Roman" w:hAnsi="Georgia" w:cs="Times New Roman"/>
          <w:color w:val="333333"/>
          <w:sz w:val="24"/>
          <w:szCs w:val="24"/>
          <w:lang w:eastAsia="de-DE"/>
        </w:rPr>
        <w:t xml:space="preserve"> wenn im </w:t>
      </w:r>
      <w:proofErr w:type="spellStart"/>
      <w:r w:rsidRPr="00263E23">
        <w:rPr>
          <w:rFonts w:ascii="Georgia" w:eastAsia="Times New Roman" w:hAnsi="Georgia" w:cs="Times New Roman"/>
          <w:color w:val="333333"/>
          <w:sz w:val="24"/>
          <w:szCs w:val="24"/>
          <w:lang w:eastAsia="de-DE"/>
        </w:rPr>
        <w:t>Deutschen</w:t>
      </w:r>
      <w:proofErr w:type="spellEnd"/>
      <w:r w:rsidRPr="00263E23">
        <w:rPr>
          <w:rFonts w:ascii="Georgia" w:eastAsia="Times New Roman" w:hAnsi="Georgia" w:cs="Times New Roman"/>
          <w:color w:val="333333"/>
          <w:sz w:val="24"/>
          <w:szCs w:val="24"/>
          <w:lang w:eastAsia="de-DE"/>
        </w:rPr>
        <w:t xml:space="preserve"> Recht eine Impfpflicht stehen würde, hätte sie nach dem Völkerrecht keine Wirksamkeit!</w:t>
      </w:r>
      <w:r>
        <w:rPr>
          <w:rFonts w:ascii="Georgia" w:eastAsia="Times New Roman" w:hAnsi="Georgia" w:cs="Times New Roman"/>
          <w:color w:val="333333"/>
          <w:sz w:val="24"/>
          <w:szCs w:val="24"/>
          <w:lang w:eastAsia="de-DE"/>
        </w:rPr>
        <w:t xml:space="preserve"> </w:t>
      </w:r>
      <w:r w:rsidRPr="00263E23">
        <w:rPr>
          <w:rFonts w:ascii="Verdana" w:eastAsia="Times New Roman" w:hAnsi="Verdana" w:cs="Times New Roman"/>
          <w:color w:val="006600"/>
          <w:lang w:eastAsia="de-DE"/>
        </w:rPr>
        <w:t xml:space="preserve">[siehe hierzu auch die Erklärung von Alex von </w:t>
      </w:r>
      <w:proofErr w:type="spellStart"/>
      <w:r w:rsidRPr="00263E23">
        <w:rPr>
          <w:rFonts w:ascii="Verdana" w:eastAsia="Times New Roman" w:hAnsi="Verdana" w:cs="Times New Roman"/>
          <w:color w:val="006600"/>
          <w:lang w:eastAsia="de-DE"/>
        </w:rPr>
        <w:t>fragunsdoch</w:t>
      </w:r>
      <w:proofErr w:type="spellEnd"/>
      <w:r w:rsidRPr="00263E23">
        <w:rPr>
          <w:rFonts w:ascii="Verdana" w:eastAsia="Times New Roman" w:hAnsi="Verdana" w:cs="Times New Roman"/>
          <w:color w:val="006600"/>
          <w:lang w:eastAsia="de-DE"/>
        </w:rPr>
        <w:t xml:space="preserve"> Nr.643]</w:t>
      </w:r>
    </w:p>
    <w:p w:rsidR="00263E23" w:rsidRPr="00263E23" w:rsidRDefault="00263E23" w:rsidP="00263E23">
      <w:pPr>
        <w:spacing w:after="360" w:line="240" w:lineRule="auto"/>
        <w:textAlignment w:val="baseline"/>
        <w:rPr>
          <w:rFonts w:ascii="Georgia" w:eastAsia="Times New Roman" w:hAnsi="Georgia" w:cs="Times New Roman"/>
          <w:color w:val="333333"/>
          <w:sz w:val="24"/>
          <w:szCs w:val="24"/>
          <w:lang w:eastAsia="de-DE"/>
        </w:rPr>
      </w:pPr>
      <w:r w:rsidRPr="00263E23">
        <w:rPr>
          <w:rFonts w:ascii="Georgia" w:eastAsia="Times New Roman" w:hAnsi="Georgia" w:cs="Times New Roman"/>
          <w:color w:val="333333"/>
          <w:sz w:val="24"/>
          <w:szCs w:val="24"/>
          <w:lang w:eastAsia="de-DE"/>
        </w:rPr>
        <w:t xml:space="preserve">In anderen Staaten ist es genauso. Völkerrecht verbietet Impfpflicht. Es geht also </w:t>
      </w:r>
      <w:proofErr w:type="gramStart"/>
      <w:r w:rsidRPr="00263E23">
        <w:rPr>
          <w:rFonts w:ascii="Georgia" w:eastAsia="Times New Roman" w:hAnsi="Georgia" w:cs="Times New Roman"/>
          <w:color w:val="333333"/>
          <w:sz w:val="24"/>
          <w:szCs w:val="24"/>
          <w:lang w:eastAsia="de-DE"/>
        </w:rPr>
        <w:t>zur Zeit</w:t>
      </w:r>
      <w:proofErr w:type="gramEnd"/>
      <w:r w:rsidRPr="00263E23">
        <w:rPr>
          <w:rFonts w:ascii="Georgia" w:eastAsia="Times New Roman" w:hAnsi="Georgia" w:cs="Times New Roman"/>
          <w:color w:val="333333"/>
          <w:sz w:val="24"/>
          <w:szCs w:val="24"/>
          <w:lang w:eastAsia="de-DE"/>
        </w:rPr>
        <w:t xml:space="preserve"> von Seiten der Politik nur um Interessen der Pharmaindustrie und um den Test wie weit kann man das Volk an die Spritze bringen. Intelligenz und Durchblick ist </w:t>
      </w:r>
      <w:proofErr w:type="gramStart"/>
      <w:r w:rsidRPr="00263E23">
        <w:rPr>
          <w:rFonts w:ascii="Georgia" w:eastAsia="Times New Roman" w:hAnsi="Georgia" w:cs="Times New Roman"/>
          <w:color w:val="333333"/>
          <w:sz w:val="24"/>
          <w:szCs w:val="24"/>
          <w:lang w:eastAsia="de-DE"/>
        </w:rPr>
        <w:t>zur Zeit</w:t>
      </w:r>
      <w:proofErr w:type="gramEnd"/>
      <w:r w:rsidRPr="00263E23">
        <w:rPr>
          <w:rFonts w:ascii="Georgia" w:eastAsia="Times New Roman" w:hAnsi="Georgia" w:cs="Times New Roman"/>
          <w:color w:val="333333"/>
          <w:sz w:val="24"/>
          <w:szCs w:val="24"/>
          <w:lang w:eastAsia="de-DE"/>
        </w:rPr>
        <w:t xml:space="preserve"> gef</w:t>
      </w:r>
      <w:r>
        <w:rPr>
          <w:rFonts w:ascii="Georgia" w:eastAsia="Times New Roman" w:hAnsi="Georgia" w:cs="Times New Roman"/>
          <w:color w:val="333333"/>
          <w:sz w:val="24"/>
          <w:szCs w:val="24"/>
          <w:lang w:eastAsia="de-DE"/>
        </w:rPr>
        <w:t xml:space="preserve">ragt. </w:t>
      </w:r>
      <w:r w:rsidRPr="00263E23">
        <w:rPr>
          <w:rFonts w:ascii="Georgia" w:eastAsia="Times New Roman" w:hAnsi="Georgia" w:cs="Times New Roman"/>
          <w:color w:val="006600"/>
          <w:sz w:val="24"/>
          <w:szCs w:val="24"/>
          <w:lang w:eastAsia="de-DE"/>
        </w:rPr>
        <w:t xml:space="preserve">Lassen sie sich nicht in Angst und Panik versetzen. Machen Sie keine </w:t>
      </w:r>
      <w:r w:rsidRPr="00263E23">
        <w:rPr>
          <w:rFonts w:ascii="Georgia" w:eastAsia="Times New Roman" w:hAnsi="Georgia" w:cs="Times New Roman"/>
          <w:color w:val="006600"/>
          <w:sz w:val="24"/>
          <w:szCs w:val="24"/>
          <w:lang w:eastAsia="de-DE"/>
        </w:rPr>
        <w:lastRenderedPageBreak/>
        <w:t>Panik</w:t>
      </w:r>
      <w:bookmarkStart w:id="0" w:name="_GoBack"/>
      <w:bookmarkEnd w:id="0"/>
      <w:r w:rsidRPr="00263E23">
        <w:rPr>
          <w:rFonts w:ascii="Georgia" w:eastAsia="Times New Roman" w:hAnsi="Georgia" w:cs="Times New Roman"/>
          <w:color w:val="006600"/>
          <w:sz w:val="24"/>
          <w:szCs w:val="24"/>
          <w:lang w:eastAsia="de-DE"/>
        </w:rPr>
        <w:t xml:space="preserve">handlungen. </w:t>
      </w:r>
      <w:r w:rsidRPr="00263E23">
        <w:rPr>
          <w:rFonts w:ascii="Georgia" w:eastAsia="Times New Roman" w:hAnsi="Georgia" w:cs="Times New Roman"/>
          <w:color w:val="333333"/>
          <w:sz w:val="24"/>
          <w:szCs w:val="24"/>
          <w:lang w:eastAsia="de-DE"/>
        </w:rPr>
        <w:t>Die Gesundheit ist unser eigenes höchstes Gut. Jeder Arzt oder Heilpraktiker ist lediglich ein Ratgeber, aber kein Entscheider über uns.</w:t>
      </w:r>
    </w:p>
    <w:p w:rsidR="00263E23" w:rsidRDefault="00263E23" w:rsidP="00263E23">
      <w:pPr>
        <w:pStyle w:val="StandardWeb"/>
        <w:shd w:val="clear" w:color="auto" w:fill="FFFFFF"/>
        <w:spacing w:before="0" w:beforeAutospacing="0" w:after="0" w:afterAutospacing="0"/>
        <w:textAlignment w:val="baseline"/>
        <w:rPr>
          <w:rFonts w:ascii="Georgia" w:hAnsi="Georgia"/>
          <w:color w:val="333333"/>
        </w:rPr>
      </w:pPr>
      <w:r>
        <w:rPr>
          <w:rStyle w:val="Fett"/>
          <w:rFonts w:ascii="Georgia" w:hAnsi="Georgia"/>
          <w:color w:val="333333"/>
          <w:bdr w:val="none" w:sz="0" w:space="0" w:color="auto" w:frame="1"/>
        </w:rPr>
        <w:t>Quelle: Nachrichtenagentur ADN (SMAD-Lizenz-Nr. 101 v. 10.10.46) vom 24.11.2021</w:t>
      </w:r>
    </w:p>
    <w:p w:rsidR="00263E23" w:rsidRDefault="00263E23" w:rsidP="00263E23">
      <w:pPr>
        <w:pStyle w:val="StandardWeb"/>
        <w:shd w:val="clear" w:color="auto" w:fill="FFFFFF"/>
        <w:spacing w:before="0" w:beforeAutospacing="0" w:after="0" w:afterAutospacing="0"/>
        <w:textAlignment w:val="baseline"/>
        <w:rPr>
          <w:rFonts w:ascii="Georgia" w:hAnsi="Georgia"/>
          <w:color w:val="333333"/>
        </w:rPr>
      </w:pPr>
      <w:r>
        <w:rPr>
          <w:rFonts w:ascii="Georgia" w:hAnsi="Georgia"/>
          <w:color w:val="333333"/>
        </w:rPr>
        <w:t>Sie finden </w:t>
      </w:r>
      <w:proofErr w:type="spellStart"/>
      <w:r>
        <w:rPr>
          <w:rFonts w:ascii="Georgia" w:hAnsi="Georgia"/>
          <w:color w:val="333333"/>
        </w:rPr>
        <w:t>staseve</w:t>
      </w:r>
      <w:proofErr w:type="spellEnd"/>
      <w:r>
        <w:rPr>
          <w:rFonts w:ascii="Georgia" w:hAnsi="Georgia"/>
          <w:color w:val="333333"/>
        </w:rPr>
        <w:t> auf </w:t>
      </w:r>
      <w:proofErr w:type="spellStart"/>
      <w:r>
        <w:rPr>
          <w:rFonts w:ascii="Georgia" w:hAnsi="Georgia"/>
          <w:color w:val="333333"/>
        </w:rPr>
        <w:t>Telegram</w:t>
      </w:r>
      <w:proofErr w:type="spellEnd"/>
      <w:r>
        <w:rPr>
          <w:rFonts w:ascii="Georgia" w:hAnsi="Georgia"/>
          <w:color w:val="333333"/>
        </w:rPr>
        <w:t xml:space="preserve"> unter </w:t>
      </w:r>
      <w:hyperlink r:id="rId7" w:tgtFrame="_blank" w:history="1">
        <w:r>
          <w:rPr>
            <w:rStyle w:val="Hyperlink"/>
            <w:rFonts w:ascii="Georgia" w:hAnsi="Georgia"/>
            <w:color w:val="0066CC"/>
            <w:bdr w:val="none" w:sz="0" w:space="0" w:color="auto" w:frame="1"/>
          </w:rPr>
          <w:t>https://t.me/fruehwaldinformiert</w:t>
        </w:r>
      </w:hyperlink>
    </w:p>
    <w:p w:rsidR="00263E23" w:rsidRDefault="00263E23" w:rsidP="00263E23">
      <w:pPr>
        <w:pStyle w:val="StandardWeb"/>
        <w:shd w:val="clear" w:color="auto" w:fill="FFFFFF"/>
        <w:spacing w:before="0" w:beforeAutospacing="0" w:after="0" w:afterAutospacing="0"/>
        <w:textAlignment w:val="baseline"/>
        <w:rPr>
          <w:rFonts w:ascii="Georgia" w:hAnsi="Georgia"/>
          <w:color w:val="333333"/>
        </w:rPr>
      </w:pPr>
      <w:r>
        <w:rPr>
          <w:rFonts w:ascii="Georgia" w:hAnsi="Georgia"/>
          <w:color w:val="333333"/>
        </w:rPr>
        <w:t xml:space="preserve">Sie finden </w:t>
      </w:r>
      <w:proofErr w:type="spellStart"/>
      <w:r>
        <w:rPr>
          <w:rFonts w:ascii="Georgia" w:hAnsi="Georgia"/>
          <w:color w:val="333333"/>
        </w:rPr>
        <w:t>staseve</w:t>
      </w:r>
      <w:proofErr w:type="spellEnd"/>
      <w:r>
        <w:rPr>
          <w:rFonts w:ascii="Georgia" w:hAnsi="Georgia"/>
          <w:color w:val="333333"/>
        </w:rPr>
        <w:t xml:space="preserve"> auf Gab unter </w:t>
      </w:r>
      <w:hyperlink r:id="rId8" w:tgtFrame="_blank" w:history="1">
        <w:r>
          <w:rPr>
            <w:rStyle w:val="Hyperlink"/>
            <w:rFonts w:ascii="Georgia" w:hAnsi="Georgia"/>
            <w:color w:val="0066CC"/>
            <w:bdr w:val="none" w:sz="0" w:space="0" w:color="auto" w:frame="1"/>
          </w:rPr>
          <w:t>https://gab.com/staseve</w:t>
        </w:r>
      </w:hyperlink>
    </w:p>
    <w:p w:rsidR="00263E23" w:rsidRDefault="00263E23" w:rsidP="00263E23">
      <w:pPr>
        <w:pStyle w:val="StandardWeb"/>
        <w:shd w:val="clear" w:color="auto" w:fill="FFFFFF"/>
        <w:spacing w:before="0" w:beforeAutospacing="0" w:after="0" w:afterAutospacing="0"/>
        <w:textAlignment w:val="baseline"/>
        <w:rPr>
          <w:rFonts w:ascii="Georgia" w:hAnsi="Georgia"/>
          <w:color w:val="333333"/>
        </w:rPr>
      </w:pPr>
      <w:r>
        <w:rPr>
          <w:rFonts w:ascii="Georgia" w:hAnsi="Georgia"/>
          <w:color w:val="333333"/>
        </w:rPr>
        <w:t xml:space="preserve">Sie finden uns auf </w:t>
      </w:r>
      <w:proofErr w:type="spellStart"/>
      <w:r>
        <w:rPr>
          <w:rFonts w:ascii="Georgia" w:hAnsi="Georgia"/>
          <w:color w:val="333333"/>
        </w:rPr>
        <w:t>Gettr</w:t>
      </w:r>
      <w:proofErr w:type="spellEnd"/>
      <w:r>
        <w:rPr>
          <w:rFonts w:ascii="Georgia" w:hAnsi="Georgia"/>
          <w:color w:val="333333"/>
        </w:rPr>
        <w:t> </w:t>
      </w:r>
      <w:hyperlink r:id="rId9" w:tgtFrame="_blank" w:history="1">
        <w:r>
          <w:rPr>
            <w:rStyle w:val="Hyperlink"/>
            <w:rFonts w:ascii="Georgia" w:hAnsi="Georgia"/>
            <w:color w:val="0066CC"/>
            <w:bdr w:val="none" w:sz="0" w:space="0" w:color="auto" w:frame="1"/>
          </w:rPr>
          <w:t>https://gettr.com/user/peterfruehwald</w:t>
        </w:r>
      </w:hyperlink>
    </w:p>
    <w:p w:rsidR="00263E23" w:rsidRDefault="00263E23" w:rsidP="00263E23">
      <w:pPr>
        <w:pStyle w:val="StandardWeb"/>
        <w:shd w:val="clear" w:color="auto" w:fill="FFFFFF"/>
        <w:spacing w:before="0" w:beforeAutospacing="0" w:after="0" w:afterAutospacing="0"/>
        <w:textAlignment w:val="baseline"/>
        <w:rPr>
          <w:rFonts w:ascii="Georgia" w:hAnsi="Georgia"/>
          <w:color w:val="333333"/>
        </w:rPr>
      </w:pPr>
      <w:r>
        <w:rPr>
          <w:rFonts w:ascii="Georgia" w:hAnsi="Georgia"/>
          <w:color w:val="333333"/>
        </w:rPr>
        <w:t>Folgt unserem neuen Kanal Heimische Direktvermarktung: </w:t>
      </w:r>
      <w:hyperlink r:id="rId10" w:tgtFrame="_blank" w:history="1">
        <w:r>
          <w:rPr>
            <w:rStyle w:val="Hyperlink"/>
            <w:rFonts w:ascii="Georgia" w:hAnsi="Georgia"/>
            <w:color w:val="0066CC"/>
            <w:bdr w:val="none" w:sz="0" w:space="0" w:color="auto" w:frame="1"/>
          </w:rPr>
          <w:t>https://t.me/heimischeProdukte</w:t>
        </w:r>
      </w:hyperlink>
    </w:p>
    <w:p w:rsidR="00263E23" w:rsidRDefault="00263E23" w:rsidP="00263E23">
      <w:hyperlink r:id="rId11" w:history="1">
        <w:r>
          <w:rPr>
            <w:rStyle w:val="Hyperlink"/>
          </w:rPr>
          <w:t xml:space="preserve">Warum man zur Zeit die Menschen unbedingt an die Spritze bringen will | </w:t>
        </w:r>
        <w:proofErr w:type="spellStart"/>
        <w:r>
          <w:rPr>
            <w:rStyle w:val="Hyperlink"/>
          </w:rPr>
          <w:t>Staseve</w:t>
        </w:r>
        <w:proofErr w:type="spellEnd"/>
        <w:r>
          <w:rPr>
            <w:rStyle w:val="Hyperlink"/>
          </w:rPr>
          <w:t xml:space="preserve"> Aktuell – Arbeitsgemeinschaft Staatlicher Selbstverwaltungen</w:t>
        </w:r>
      </w:hyperlink>
    </w:p>
    <w:sectPr w:rsidR="00263E23" w:rsidSect="00263E23">
      <w:pgSz w:w="11906" w:h="16838"/>
      <w:pgMar w:top="1021"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23"/>
    <w:rsid w:val="00263E23"/>
    <w:rsid w:val="00E43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9734"/>
  <w15:chartTrackingRefBased/>
  <w15:docId w15:val="{9DF73324-E979-47E8-A0DA-96A7553A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263E2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63E23"/>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263E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63E23"/>
    <w:rPr>
      <w:color w:val="0000FF"/>
      <w:u w:val="single"/>
    </w:rPr>
  </w:style>
  <w:style w:type="character" w:styleId="Fett">
    <w:name w:val="Strong"/>
    <w:basedOn w:val="Absatz-Standardschriftart"/>
    <w:uiPriority w:val="22"/>
    <w:qFormat/>
    <w:rsid w:val="00263E23"/>
    <w:rPr>
      <w:b/>
      <w:bCs/>
    </w:rPr>
  </w:style>
  <w:style w:type="character" w:customStyle="1" w:styleId="jnenbez">
    <w:name w:val="jnenbez"/>
    <w:basedOn w:val="Absatz-Standardschriftart"/>
    <w:rsid w:val="0026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80478">
      <w:bodyDiv w:val="1"/>
      <w:marLeft w:val="0"/>
      <w:marRight w:val="0"/>
      <w:marTop w:val="0"/>
      <w:marBottom w:val="0"/>
      <w:divBdr>
        <w:top w:val="none" w:sz="0" w:space="0" w:color="auto"/>
        <w:left w:val="none" w:sz="0" w:space="0" w:color="auto"/>
        <w:bottom w:val="none" w:sz="0" w:space="0" w:color="auto"/>
        <w:right w:val="none" w:sz="0" w:space="0" w:color="auto"/>
      </w:divBdr>
    </w:div>
    <w:div w:id="1733116560">
      <w:bodyDiv w:val="1"/>
      <w:marLeft w:val="0"/>
      <w:marRight w:val="0"/>
      <w:marTop w:val="0"/>
      <w:marBottom w:val="0"/>
      <w:divBdr>
        <w:top w:val="none" w:sz="0" w:space="0" w:color="auto"/>
        <w:left w:val="none" w:sz="0" w:space="0" w:color="auto"/>
        <w:bottom w:val="none" w:sz="0" w:space="0" w:color="auto"/>
        <w:right w:val="none" w:sz="0" w:space="0" w:color="auto"/>
      </w:divBdr>
      <w:divsChild>
        <w:div w:id="1491821975">
          <w:marLeft w:val="0"/>
          <w:marRight w:val="0"/>
          <w:marTop w:val="0"/>
          <w:marBottom w:val="0"/>
          <w:divBdr>
            <w:top w:val="none" w:sz="0" w:space="0" w:color="auto"/>
            <w:left w:val="none" w:sz="0" w:space="0" w:color="auto"/>
            <w:bottom w:val="none" w:sz="0" w:space="0" w:color="auto"/>
            <w:right w:val="none" w:sz="0" w:space="0" w:color="auto"/>
          </w:divBdr>
        </w:div>
      </w:divsChild>
    </w:div>
    <w:div w:id="1970090090">
      <w:bodyDiv w:val="1"/>
      <w:marLeft w:val="0"/>
      <w:marRight w:val="0"/>
      <w:marTop w:val="0"/>
      <w:marBottom w:val="0"/>
      <w:divBdr>
        <w:top w:val="none" w:sz="0" w:space="0" w:color="auto"/>
        <w:left w:val="none" w:sz="0" w:space="0" w:color="auto"/>
        <w:bottom w:val="none" w:sz="0" w:space="0" w:color="auto"/>
        <w:right w:val="none" w:sz="0" w:space="0" w:color="auto"/>
      </w:divBdr>
      <w:divsChild>
        <w:div w:id="98841253">
          <w:marLeft w:val="0"/>
          <w:marRight w:val="0"/>
          <w:marTop w:val="0"/>
          <w:marBottom w:val="0"/>
          <w:divBdr>
            <w:top w:val="none" w:sz="0" w:space="0" w:color="auto"/>
            <w:left w:val="none" w:sz="0" w:space="0" w:color="auto"/>
            <w:bottom w:val="none" w:sz="0" w:space="0" w:color="auto"/>
            <w:right w:val="none" w:sz="0" w:space="0" w:color="auto"/>
          </w:divBdr>
        </w:div>
        <w:div w:id="185364718">
          <w:marLeft w:val="0"/>
          <w:marRight w:val="0"/>
          <w:marTop w:val="0"/>
          <w:marBottom w:val="0"/>
          <w:divBdr>
            <w:top w:val="none" w:sz="0" w:space="0" w:color="auto"/>
            <w:left w:val="none" w:sz="0" w:space="0" w:color="auto"/>
            <w:bottom w:val="none" w:sz="0" w:space="0" w:color="auto"/>
            <w:right w:val="none" w:sz="0" w:space="0" w:color="auto"/>
          </w:divBdr>
          <w:divsChild>
            <w:div w:id="18295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b.com/stasev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me/fruehwaldinformier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setze-im-internet.de/gg/art_25.html" TargetMode="External"/><Relationship Id="rId11" Type="http://schemas.openxmlformats.org/officeDocument/2006/relationships/hyperlink" Target="http://staseve.eu/?p=173045" TargetMode="External"/><Relationship Id="rId5" Type="http://schemas.openxmlformats.org/officeDocument/2006/relationships/image" Target="media/image1.png"/><Relationship Id="rId10" Type="http://schemas.openxmlformats.org/officeDocument/2006/relationships/hyperlink" Target="https://t.me/heimischeProdukte" TargetMode="External"/><Relationship Id="rId4" Type="http://schemas.openxmlformats.org/officeDocument/2006/relationships/hyperlink" Target="http://staseve.eu/?p=173045" TargetMode="External"/><Relationship Id="rId9" Type="http://schemas.openxmlformats.org/officeDocument/2006/relationships/hyperlink" Target="https://gettr.com/user/peterfruehwal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Ursula</cp:lastModifiedBy>
  <cp:revision>1</cp:revision>
  <dcterms:created xsi:type="dcterms:W3CDTF">2021-11-24T12:20:00Z</dcterms:created>
  <dcterms:modified xsi:type="dcterms:W3CDTF">2021-11-24T12:29:00Z</dcterms:modified>
</cp:coreProperties>
</file>